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EE67" w14:textId="3AF60D80" w:rsidR="00586570" w:rsidRPr="00607E33" w:rsidRDefault="00586570" w:rsidP="00586570">
      <w:pPr>
        <w:autoSpaceDE w:val="0"/>
        <w:autoSpaceDN w:val="0"/>
        <w:adjustRightInd w:val="0"/>
        <w:jc w:val="center"/>
        <w:rPr>
          <w:rFonts w:ascii="ＭＳ 明朝" w:eastAsia="ＭＳ 明朝" w:hAnsi="ＭＳ 明朝" w:cs="ＭＳ明朝"/>
          <w:spacing w:val="20"/>
          <w:kern w:val="0"/>
          <w:sz w:val="40"/>
          <w:szCs w:val="40"/>
        </w:rPr>
      </w:pPr>
      <w:r w:rsidRPr="00607E33">
        <w:rPr>
          <w:rFonts w:ascii="ＭＳ 明朝" w:eastAsia="ＭＳ 明朝" w:hAnsi="ＭＳ 明朝" w:cs="ＭＳ明朝" w:hint="eastAsia"/>
          <w:spacing w:val="20"/>
          <w:kern w:val="0"/>
          <w:sz w:val="28"/>
          <w:szCs w:val="28"/>
        </w:rPr>
        <w:t>○○地区福祉会 会則</w:t>
      </w:r>
    </w:p>
    <w:p w14:paraId="6798C639"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（名　称）</w:t>
      </w:r>
    </w:p>
    <w:p w14:paraId="6AF96C9E"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第１条　この会は、○○地区福祉会（以下「会」という）という。</w:t>
      </w:r>
    </w:p>
    <w:p w14:paraId="7DC8E986"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p>
    <w:p w14:paraId="1FB3AAE6"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（目　的）</w:t>
      </w:r>
    </w:p>
    <w:p w14:paraId="4AAFFEB7"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第２条　この会は、○○地区住民がお互いに力をあわせて誰もが安心して暮らせる福祉のまちづくりに取り組むことを目的とする。</w:t>
      </w:r>
    </w:p>
    <w:p w14:paraId="5CCB7F0E"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05D62E5B"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（事　業）</w:t>
      </w:r>
    </w:p>
    <w:p w14:paraId="04BD0C9D"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第３条　この会は前条の目的を達成するため、次の事業を行う。</w:t>
      </w:r>
    </w:p>
    <w:p w14:paraId="6399954F"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（１）地区内における福祉活動の調査、企画、実施に関すること。</w:t>
      </w:r>
    </w:p>
    <w:p w14:paraId="1601F355"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（２）対話・交流活動に関すること。</w:t>
      </w:r>
    </w:p>
    <w:p w14:paraId="63E0D27A" w14:textId="77777777" w:rsidR="00586570" w:rsidRPr="00607E33" w:rsidRDefault="00586570" w:rsidP="00586570">
      <w:pPr>
        <w:autoSpaceDE w:val="0"/>
        <w:autoSpaceDN w:val="0"/>
        <w:adjustRightInd w:val="0"/>
        <w:ind w:firstLineChars="300" w:firstLine="78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（ふれあいサロン、世代間交流、座談会など）</w:t>
      </w:r>
    </w:p>
    <w:p w14:paraId="42F780EA"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（３）健康・生活支援活動に関すること。</w:t>
      </w:r>
    </w:p>
    <w:p w14:paraId="2C196EBF"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 xml:space="preserve">　　　（見守り、配食、外出支援、家事援助など）</w:t>
      </w:r>
    </w:p>
    <w:p w14:paraId="66BA51C7"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（４）学習活動に関すること。</w:t>
      </w:r>
    </w:p>
    <w:p w14:paraId="14E02892"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 xml:space="preserve">　　　（健康・生活・文化・まちづくり等の学び）</w:t>
      </w:r>
    </w:p>
    <w:p w14:paraId="76812461"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（５）情報収集と提供、行政への提言・要望活動</w:t>
      </w:r>
    </w:p>
    <w:p w14:paraId="535D980B"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 xml:space="preserve">　　　（実態調査、広報、懇談会、各種団体との連携、行政交渉など）</w:t>
      </w:r>
    </w:p>
    <w:p w14:paraId="489ED31C" w14:textId="77777777" w:rsidR="00586570" w:rsidRPr="00607E33" w:rsidRDefault="00586570" w:rsidP="00586570">
      <w:pPr>
        <w:autoSpaceDE w:val="0"/>
        <w:autoSpaceDN w:val="0"/>
        <w:adjustRightInd w:val="0"/>
        <w:ind w:left="520" w:hangingChars="200" w:hanging="52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（６）宇城市社会福祉協議会との連携及び事業への協力に関すること。</w:t>
      </w:r>
    </w:p>
    <w:p w14:paraId="1015AF58"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（７）その他目的達成のため必要なこと。</w:t>
      </w:r>
    </w:p>
    <w:p w14:paraId="2AF4721A"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7ECA0C95"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（組　織）</w:t>
      </w:r>
    </w:p>
    <w:p w14:paraId="2851B8BA"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第４条　この会は地区の実情に応じ福祉活動の推進しやすい形態で組織する。</w:t>
      </w:r>
    </w:p>
    <w:p w14:paraId="62287024"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4462F43D"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（役　員）</w:t>
      </w:r>
    </w:p>
    <w:p w14:paraId="234095DD"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第５条この会に次の役員を置く。</w:t>
      </w:r>
    </w:p>
    <w:p w14:paraId="7FC2009E"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lang w:eastAsia="zh-TW"/>
        </w:rPr>
      </w:pPr>
      <w:r w:rsidRPr="00607E33">
        <w:rPr>
          <w:rFonts w:ascii="ＭＳ 明朝" w:eastAsia="ＭＳ 明朝" w:hAnsi="ＭＳ 明朝" w:cs="ＭＳ明朝" w:hint="eastAsia"/>
          <w:spacing w:val="20"/>
          <w:kern w:val="0"/>
          <w:sz w:val="24"/>
          <w:lang w:eastAsia="zh-TW"/>
        </w:rPr>
        <w:t>（１）会長　　１名</w:t>
      </w:r>
    </w:p>
    <w:p w14:paraId="509EBC96"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lang w:eastAsia="zh-TW"/>
        </w:rPr>
        <w:t>（２）副会長　若干名</w:t>
      </w:r>
    </w:p>
    <w:p w14:paraId="74B5A4D3"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（３）委員　　若干名</w:t>
      </w:r>
    </w:p>
    <w:p w14:paraId="778126CA"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lang w:eastAsia="zh-TW"/>
        </w:rPr>
      </w:pPr>
      <w:r w:rsidRPr="00607E33">
        <w:rPr>
          <w:rFonts w:ascii="ＭＳ 明朝" w:eastAsia="ＭＳ 明朝" w:hAnsi="ＭＳ 明朝" w:cs="ＭＳ明朝" w:hint="eastAsia"/>
          <w:spacing w:val="20"/>
          <w:kern w:val="0"/>
          <w:sz w:val="24"/>
          <w:lang w:eastAsia="zh-TW"/>
        </w:rPr>
        <w:t>（</w:t>
      </w:r>
      <w:r w:rsidRPr="00607E33">
        <w:rPr>
          <w:rFonts w:ascii="ＭＳ 明朝" w:eastAsia="ＭＳ 明朝" w:hAnsi="ＭＳ 明朝" w:cs="ＭＳ明朝" w:hint="eastAsia"/>
          <w:spacing w:val="20"/>
          <w:kern w:val="0"/>
          <w:sz w:val="24"/>
        </w:rPr>
        <w:t>４</w:t>
      </w:r>
      <w:r w:rsidRPr="00607E33">
        <w:rPr>
          <w:rFonts w:ascii="ＭＳ 明朝" w:eastAsia="ＭＳ 明朝" w:hAnsi="ＭＳ 明朝" w:cs="ＭＳ明朝" w:hint="eastAsia"/>
          <w:spacing w:val="20"/>
          <w:kern w:val="0"/>
          <w:sz w:val="24"/>
          <w:lang w:eastAsia="zh-TW"/>
        </w:rPr>
        <w:t>）書記　　若干名</w:t>
      </w:r>
    </w:p>
    <w:p w14:paraId="30BA0234"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lang w:eastAsia="zh-TW"/>
        </w:rPr>
      </w:pPr>
      <w:r w:rsidRPr="00607E33">
        <w:rPr>
          <w:rFonts w:ascii="ＭＳ 明朝" w:eastAsia="ＭＳ 明朝" w:hAnsi="ＭＳ 明朝" w:cs="ＭＳ明朝" w:hint="eastAsia"/>
          <w:spacing w:val="20"/>
          <w:kern w:val="0"/>
          <w:sz w:val="24"/>
          <w:lang w:eastAsia="zh-TW"/>
        </w:rPr>
        <w:t>（</w:t>
      </w:r>
      <w:r w:rsidRPr="00607E33">
        <w:rPr>
          <w:rFonts w:ascii="ＭＳ 明朝" w:eastAsia="ＭＳ 明朝" w:hAnsi="ＭＳ 明朝" w:cs="ＭＳ明朝" w:hint="eastAsia"/>
          <w:spacing w:val="20"/>
          <w:kern w:val="0"/>
          <w:sz w:val="24"/>
        </w:rPr>
        <w:t>５</w:t>
      </w:r>
      <w:r w:rsidRPr="00607E33">
        <w:rPr>
          <w:rFonts w:ascii="ＭＳ 明朝" w:eastAsia="ＭＳ 明朝" w:hAnsi="ＭＳ 明朝" w:cs="ＭＳ明朝" w:hint="eastAsia"/>
          <w:spacing w:val="20"/>
          <w:kern w:val="0"/>
          <w:sz w:val="24"/>
          <w:lang w:eastAsia="zh-TW"/>
        </w:rPr>
        <w:t>）会計　　若干名</w:t>
      </w:r>
    </w:p>
    <w:p w14:paraId="6AF3513E"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lang w:eastAsia="zh-TW"/>
        </w:rPr>
        <w:t>（</w:t>
      </w:r>
      <w:r w:rsidRPr="00607E33">
        <w:rPr>
          <w:rFonts w:ascii="ＭＳ 明朝" w:eastAsia="ＭＳ 明朝" w:hAnsi="ＭＳ 明朝" w:cs="ＭＳ明朝" w:hint="eastAsia"/>
          <w:spacing w:val="20"/>
          <w:kern w:val="0"/>
          <w:sz w:val="24"/>
        </w:rPr>
        <w:t>６</w:t>
      </w:r>
      <w:r w:rsidRPr="00607E33">
        <w:rPr>
          <w:rFonts w:ascii="ＭＳ 明朝" w:eastAsia="ＭＳ 明朝" w:hAnsi="ＭＳ 明朝" w:cs="ＭＳ明朝" w:hint="eastAsia"/>
          <w:spacing w:val="20"/>
          <w:kern w:val="0"/>
          <w:sz w:val="24"/>
          <w:lang w:eastAsia="zh-TW"/>
        </w:rPr>
        <w:t>）監事　　若干名</w:t>
      </w:r>
    </w:p>
    <w:p w14:paraId="138094E3"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p>
    <w:p w14:paraId="46DC8887"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lastRenderedPageBreak/>
        <w:t>２　役員の職務は、次の通りとする</w:t>
      </w:r>
    </w:p>
    <w:p w14:paraId="156E8880"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（１）会長は会を代表し会務を総括する。</w:t>
      </w:r>
    </w:p>
    <w:p w14:paraId="4C7747BA" w14:textId="77777777" w:rsidR="00586570" w:rsidRPr="00607E33" w:rsidRDefault="00586570" w:rsidP="00586570">
      <w:pPr>
        <w:autoSpaceDE w:val="0"/>
        <w:autoSpaceDN w:val="0"/>
        <w:adjustRightInd w:val="0"/>
        <w:ind w:left="520" w:hangingChars="200" w:hanging="52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（２）副会長は会長を補佐し会長に事故ある時は、その職務を代行する。</w:t>
      </w:r>
    </w:p>
    <w:p w14:paraId="17079160" w14:textId="77777777" w:rsidR="00586570" w:rsidRPr="00607E33" w:rsidRDefault="00586570" w:rsidP="00586570">
      <w:pPr>
        <w:autoSpaceDE w:val="0"/>
        <w:autoSpaceDN w:val="0"/>
        <w:adjustRightInd w:val="0"/>
        <w:ind w:left="520" w:hangingChars="200" w:hanging="52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（３）委員は実態調査、行事企画を行う。</w:t>
      </w:r>
    </w:p>
    <w:p w14:paraId="1860CB72" w14:textId="77777777" w:rsidR="00586570"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（４）書記は会務記録を管理する。</w:t>
      </w:r>
    </w:p>
    <w:p w14:paraId="54699766"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71E20CBA"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（５）会計は会計事務を処理する。</w:t>
      </w:r>
    </w:p>
    <w:p w14:paraId="080F3243"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（６）監事は毎年１回以上、会の会計につき監査する。</w:t>
      </w:r>
    </w:p>
    <w:p w14:paraId="4A07DD07"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３　役員の任期は２年とするただし、再任は妨げない。補欠による役員の任期は前任者の残任期間とする。</w:t>
      </w:r>
    </w:p>
    <w:p w14:paraId="2AB72139"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p>
    <w:p w14:paraId="4E824CB7"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（会　議）</w:t>
      </w:r>
    </w:p>
    <w:p w14:paraId="77C5ED7B"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第６条　この会に、次の会議を置く。</w:t>
      </w:r>
    </w:p>
    <w:p w14:paraId="7F348230"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lang w:eastAsia="zh-CN"/>
        </w:rPr>
      </w:pPr>
      <w:r w:rsidRPr="00607E33">
        <w:rPr>
          <w:rFonts w:ascii="ＭＳ 明朝" w:eastAsia="ＭＳ 明朝" w:hAnsi="ＭＳ 明朝" w:cs="ＭＳ明朝" w:hint="eastAsia"/>
          <w:spacing w:val="20"/>
          <w:kern w:val="0"/>
          <w:sz w:val="24"/>
          <w:lang w:eastAsia="zh-CN"/>
        </w:rPr>
        <w:t>（１）総会</w:t>
      </w:r>
    </w:p>
    <w:p w14:paraId="1C736B0B"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lang w:eastAsia="zh-CN"/>
        </w:rPr>
        <w:t>（２）</w:t>
      </w:r>
      <w:r w:rsidRPr="00607E33">
        <w:rPr>
          <w:rFonts w:ascii="ＭＳ 明朝" w:eastAsia="ＭＳ 明朝" w:hAnsi="ＭＳ 明朝" w:cs="ＭＳ明朝" w:hint="eastAsia"/>
          <w:spacing w:val="20"/>
          <w:kern w:val="0"/>
          <w:sz w:val="24"/>
        </w:rPr>
        <w:t>役員会</w:t>
      </w:r>
    </w:p>
    <w:p w14:paraId="12DE455D"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（３）その他の運営委員会</w:t>
      </w:r>
    </w:p>
    <w:p w14:paraId="7417B562"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２　総会は年１回開催し、事業計画並びに予算の決定、事業報告並びに決算の承認、役員の改選、規約の改廃等について審議する。</w:t>
      </w:r>
    </w:p>
    <w:p w14:paraId="4C965E12"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3FA3C0EA"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（経　費）</w:t>
      </w:r>
    </w:p>
    <w:p w14:paraId="082CABD3"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第７条　この会の経費は、社協</w:t>
      </w:r>
      <w:r>
        <w:rPr>
          <w:rFonts w:ascii="ＭＳ 明朝" w:eastAsia="ＭＳ 明朝" w:hAnsi="ＭＳ 明朝" w:cs="ＭＳ明朝" w:hint="eastAsia"/>
          <w:spacing w:val="20"/>
          <w:kern w:val="0"/>
          <w:sz w:val="24"/>
        </w:rPr>
        <w:t>交付</w:t>
      </w:r>
      <w:r w:rsidRPr="00607E33">
        <w:rPr>
          <w:rFonts w:ascii="ＭＳ 明朝" w:eastAsia="ＭＳ 明朝" w:hAnsi="ＭＳ 明朝" w:cs="ＭＳ明朝" w:hint="eastAsia"/>
          <w:spacing w:val="20"/>
          <w:kern w:val="0"/>
          <w:sz w:val="24"/>
        </w:rPr>
        <w:t>金、区助成金、寄付金等を以てこれにあてる。</w:t>
      </w:r>
    </w:p>
    <w:p w14:paraId="34C876D3"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098346D6"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（会計年度）</w:t>
      </w:r>
    </w:p>
    <w:p w14:paraId="0C412C7A"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第８条　この会の会計年度は、毎年４月１日に始まり、翌年３月３１日に終わる。</w:t>
      </w:r>
    </w:p>
    <w:p w14:paraId="3B5408A8"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p>
    <w:p w14:paraId="21DCE1AF"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（備品の管理）</w:t>
      </w:r>
    </w:p>
    <w:p w14:paraId="31CAC972"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第９条　この会の備品は、会長が管理する。</w:t>
      </w:r>
    </w:p>
    <w:p w14:paraId="4B9EF035"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2B71FA45"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（委　任）</w:t>
      </w:r>
    </w:p>
    <w:p w14:paraId="4E9AFAD0" w14:textId="77777777" w:rsidR="00586570" w:rsidRPr="00607E33" w:rsidRDefault="00586570" w:rsidP="00586570">
      <w:pPr>
        <w:autoSpaceDE w:val="0"/>
        <w:autoSpaceDN w:val="0"/>
        <w:adjustRightInd w:val="0"/>
        <w:ind w:left="260" w:hangingChars="100" w:hanging="26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第１０条　この規約に定めるもののほか、会務の執行に関し必要な事項は、総会に諮り会長が別に定める。</w:t>
      </w:r>
    </w:p>
    <w:p w14:paraId="2A94DDEC" w14:textId="77777777" w:rsidR="00586570" w:rsidRPr="00607E33" w:rsidRDefault="00586570" w:rsidP="00586570">
      <w:pPr>
        <w:autoSpaceDE w:val="0"/>
        <w:autoSpaceDN w:val="0"/>
        <w:adjustRightInd w:val="0"/>
        <w:jc w:val="left"/>
        <w:rPr>
          <w:rFonts w:ascii="ＭＳ 明朝" w:eastAsia="ＭＳ 明朝" w:hAnsi="ＭＳ 明朝" w:cs="ＭＳ明朝"/>
          <w:spacing w:val="20"/>
          <w:kern w:val="0"/>
          <w:sz w:val="24"/>
        </w:rPr>
      </w:pPr>
    </w:p>
    <w:p w14:paraId="2C1270D7" w14:textId="77777777" w:rsidR="00586570" w:rsidRPr="00607E33" w:rsidRDefault="00586570" w:rsidP="00586570">
      <w:pPr>
        <w:autoSpaceDE w:val="0"/>
        <w:autoSpaceDN w:val="0"/>
        <w:adjustRightInd w:val="0"/>
        <w:ind w:firstLineChars="200" w:firstLine="520"/>
        <w:jc w:val="left"/>
        <w:rPr>
          <w:rFonts w:ascii="ＭＳ 明朝" w:eastAsia="ＭＳ 明朝" w:hAnsi="ＭＳ 明朝" w:cs="ＭＳ明朝"/>
          <w:spacing w:val="20"/>
          <w:kern w:val="0"/>
          <w:sz w:val="24"/>
        </w:rPr>
      </w:pPr>
      <w:r w:rsidRPr="00607E33">
        <w:rPr>
          <w:rFonts w:ascii="ＭＳ 明朝" w:eastAsia="ＭＳ 明朝" w:hAnsi="ＭＳ 明朝" w:cs="ＭＳ明朝" w:hint="eastAsia"/>
          <w:spacing w:val="20"/>
          <w:kern w:val="0"/>
          <w:sz w:val="24"/>
        </w:rPr>
        <w:t>付　則</w:t>
      </w:r>
    </w:p>
    <w:p w14:paraId="50DAA384" w14:textId="5BB146CD" w:rsidR="003A7F51" w:rsidRPr="00586570" w:rsidRDefault="00586570" w:rsidP="00586570">
      <w:pPr>
        <w:autoSpaceDE w:val="0"/>
        <w:autoSpaceDN w:val="0"/>
        <w:adjustRightInd w:val="0"/>
        <w:ind w:firstLineChars="100" w:firstLine="260"/>
        <w:jc w:val="left"/>
        <w:rPr>
          <w:rFonts w:ascii="ＭＳ 明朝" w:eastAsia="ＭＳ 明朝" w:hAnsi="ＭＳ 明朝" w:cs="ＭＳ明朝" w:hint="eastAsia"/>
          <w:spacing w:val="20"/>
          <w:kern w:val="0"/>
          <w:sz w:val="24"/>
        </w:rPr>
      </w:pPr>
      <w:r w:rsidRPr="00607E33">
        <w:rPr>
          <w:rFonts w:ascii="ＭＳ 明朝" w:eastAsia="ＭＳ 明朝" w:hAnsi="ＭＳ 明朝" w:cs="ＭＳ明朝" w:hint="eastAsia"/>
          <w:spacing w:val="20"/>
          <w:kern w:val="0"/>
          <w:sz w:val="24"/>
        </w:rPr>
        <w:t>この規約は、</w:t>
      </w:r>
      <w:r>
        <w:rPr>
          <w:rFonts w:ascii="ＭＳ 明朝" w:eastAsia="ＭＳ 明朝" w:hAnsi="ＭＳ 明朝" w:cs="ＭＳ明朝" w:hint="eastAsia"/>
          <w:spacing w:val="20"/>
          <w:kern w:val="0"/>
          <w:sz w:val="24"/>
        </w:rPr>
        <w:t>令和▲</w:t>
      </w:r>
      <w:r w:rsidRPr="00607E33">
        <w:rPr>
          <w:rFonts w:ascii="ＭＳ 明朝" w:eastAsia="ＭＳ 明朝" w:hAnsi="ＭＳ 明朝" w:cs="ＭＳ明朝" w:hint="eastAsia"/>
          <w:spacing w:val="20"/>
          <w:kern w:val="0"/>
          <w:sz w:val="24"/>
        </w:rPr>
        <w:t>年</w:t>
      </w:r>
      <w:r>
        <w:rPr>
          <w:rFonts w:ascii="ＭＳ 明朝" w:eastAsia="ＭＳ 明朝" w:hAnsi="ＭＳ 明朝" w:cs="ＭＳ明朝" w:hint="eastAsia"/>
          <w:spacing w:val="20"/>
          <w:kern w:val="0"/>
          <w:sz w:val="24"/>
        </w:rPr>
        <w:t>▲</w:t>
      </w:r>
      <w:r w:rsidRPr="00607E33">
        <w:rPr>
          <w:rFonts w:ascii="ＭＳ 明朝" w:eastAsia="ＭＳ 明朝" w:hAnsi="ＭＳ 明朝" w:cs="ＭＳ明朝" w:hint="eastAsia"/>
          <w:spacing w:val="20"/>
          <w:kern w:val="0"/>
          <w:sz w:val="24"/>
        </w:rPr>
        <w:t>月</w:t>
      </w:r>
      <w:r>
        <w:rPr>
          <w:rFonts w:ascii="ＭＳ 明朝" w:eastAsia="ＭＳ 明朝" w:hAnsi="ＭＳ 明朝" w:cs="ＭＳ明朝" w:hint="eastAsia"/>
          <w:spacing w:val="20"/>
          <w:kern w:val="0"/>
          <w:sz w:val="24"/>
        </w:rPr>
        <w:t>▲</w:t>
      </w:r>
      <w:r w:rsidRPr="00607E33">
        <w:rPr>
          <w:rFonts w:ascii="ＭＳ 明朝" w:eastAsia="ＭＳ 明朝" w:hAnsi="ＭＳ 明朝" w:cs="ＭＳ明朝" w:hint="eastAsia"/>
          <w:spacing w:val="20"/>
          <w:kern w:val="0"/>
          <w:sz w:val="24"/>
        </w:rPr>
        <w:t>日より実施する。</w:t>
      </w:r>
    </w:p>
    <w:sectPr w:rsidR="003A7F51" w:rsidRPr="00586570" w:rsidSect="00586570">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70"/>
    <w:rsid w:val="003A7F51"/>
    <w:rsid w:val="0058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2D06E"/>
  <w15:chartTrackingRefBased/>
  <w15:docId w15:val="{1ADDFA80-766A-404F-97A2-8D3BB5AE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沖村 侑紀子</dc:creator>
  <cp:keywords/>
  <dc:description/>
  <cp:lastModifiedBy>沖村 侑紀子</cp:lastModifiedBy>
  <cp:revision>1</cp:revision>
  <dcterms:created xsi:type="dcterms:W3CDTF">2024-02-07T05:41:00Z</dcterms:created>
  <dcterms:modified xsi:type="dcterms:W3CDTF">2024-02-07T05:43:00Z</dcterms:modified>
</cp:coreProperties>
</file>